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红星一中校本研修实施方案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校本研修是把教育改革、学校发展、教师成长有机统一起来的实践形式。校本研修的效能为了适应我校发展的需要，切实提高我校教师课堂教学能力和实施素质教育的水平，为教师的专业成长和学校持续发展提供广阔的学习空间，努力造就一支具有较高素质的学习型、研究型的教师队伍。结合我校的教育教学实际，特制定我校校本研修实施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一、指导思想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贯彻落实《国家中长期教育改革和发展规划纲要》，积极实施课程改革，全面推进素质教育，以“会备课、上好课”为目标，以提高教师培训能力为重点，贴近教师，不断增强校本培训的针对性和实效性。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二、实施校本研修的目的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1、提高教师专业素质，促进教师成长为研究型、专家型、学者型的教育者；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2、改善学校教育教学环境，解决中小学、幼儿园在教育教学改革中面对的各种实际问题；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3、建立优势互补、资源共享、合作交流、勇于探索的学习型研究型的教研团队。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三、实施校本研修的策略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1、建立校本研修中心，成立校本研修工作领导小组。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（1）校长是校本研修的第一责任人，安排、布署全校校本研修工作。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（2）学校成立校本研修工作领导小组，指导、督查校本研修工作。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领导小组成员：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组长：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苏杰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副组长：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戴国旗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组员：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李凤宇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石萍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颜科华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王亚金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赵立辉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李海涛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（3）教研组具体组织落实校本研修工作。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2、健全校本研修制度，建立校本研修工作档案。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（1）健全校本研修制度，定时间、定内容、定要求，保证研修活动的有效开展。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（2）校本研修要长、短安排，早准备、重落实，勤记录、详收集、抓过程。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（3）建立教师个人成长记录袋，建立学校校本研修工作档案。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3、采取多种校本研修形式，促进教师发展，提高教师素质。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（1）课题带动：通过课题研究，吸引更多教师加入到课题研究队伍，形成校本办学特色，促进教师行为改进。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（2）培训提高：争取更多的学习机会，参加各类培训，让每位教师都能有培训学习的机会，以拓宽教师的视野，促进教师的专业发展。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（3）小组互助：教研组内各位教师互相帮助、互相学习，取长补短，在互助过程中获得自身发展。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4）观摩听课：广泛开展“观课议课”活动，落实观课后的评课和讨论环节，为大家提供交流的契机，运用理论分析实践，提高教育理论修养和自身实际教学水平的良好机会，引导教师获得有益信息，达到资源共享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5）个人自修：一方面，教师自己确定目标，寻找相应教育理论和知识武装自己，在自修和实践中不断反思、调整，实现自我改进和提高；另一方面，对教育专家、优秀教师的传授和指导须有一个自我消化吸收的过程，才有实质性的收获和帮助。通过此方式，充分发挥教师的主体作用，促进教师自主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（6）校际交流：加强兄弟学校的交流、开放、互通有无，实现师资、设备、信息等资源的共享。定期到中小学、幼儿园听课、评课和教研活动。同时利用网站教育资源进行学习、提高。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四、校本研修措施保障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1、适时确定具体的研修内容，组织教师进行研修。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2、实施校本研修活动中，继续深化开展“四个一”，要求每位教师每学年都要读一本教育理论专著、上一节公开课、搞一个教学设计、写一篇教学论文或一个课题研究。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3、建立教研组和教师个人研修档案，注重过程落实和资料收集管理。健全研修制度，创设研修条件，采取激励性措施，把校本研修与晋职、评先、选优等工作结合起来。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4、校本研究的资金保障。学校每学期要安排资金满足教师研修的需要。</w:t>
      </w:r>
    </w:p>
    <w:sectPr>
      <w:pgSz w:w="11906" w:h="16838"/>
      <w:pgMar w:top="850" w:right="850" w:bottom="850" w:left="141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字迹-曾正国行楷简体">
    <w:panose1 w:val="02010600010101010101"/>
    <w:charset w:val="86"/>
    <w:family w:val="auto"/>
    <w:pitch w:val="default"/>
    <w:sig w:usb0="800002BF" w:usb1="18CF7CFA" w:usb2="00000016" w:usb3="00000000" w:csb0="00040001" w:csb1="00000000"/>
  </w:font>
  <w:font w:name="仓耳神鸟新生创意体 W01">
    <w:panose1 w:val="02020400000000000000"/>
    <w:charset w:val="86"/>
    <w:family w:val="auto"/>
    <w:pitch w:val="default"/>
    <w:sig w:usb0="80000003" w:usb1="08012000" w:usb2="00000012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字体管家简行">
    <w:panose1 w:val="00020600040101010101"/>
    <w:charset w:val="86"/>
    <w:family w:val="auto"/>
    <w:pitch w:val="default"/>
    <w:sig w:usb0="A00002BF" w:usb1="18EF7CFA" w:usb2="00000016" w:usb3="00000000" w:csb0="00040003" w:csb1="049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D61EE1"/>
    <w:rsid w:val="38D6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2018-03-14T05:17:00Z</dcterms:created>
  <dc:creator>lifengyu328</dc:creator>
  <cp:lastModifiedBy>lifengyu328</cp:lastModifiedBy>
  <dcterms:modified xsi:type="dcterms:W3CDTF">2018-03-14T05:28:02Z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